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F" w:rsidRPr="003E31BF" w:rsidRDefault="00824E0F" w:rsidP="00824E0F">
      <w:pPr>
        <w:jc w:val="center"/>
        <w:rPr>
          <w:rFonts w:ascii="Arial Black" w:hAnsi="Arial Black" w:cs="Aharoni"/>
          <w:sz w:val="24"/>
          <w:szCs w:val="24"/>
        </w:rPr>
      </w:pPr>
      <w:r w:rsidRPr="003E31BF">
        <w:rPr>
          <w:rFonts w:ascii="Arial Black" w:hAnsi="Arial Black" w:cs="Aharoni"/>
          <w:sz w:val="24"/>
          <w:szCs w:val="24"/>
        </w:rPr>
        <w:t>COLLEGIO GEOMETRI E GEOMETRI LAUREATI DELLA PROVINCIA DI MODENA</w:t>
      </w:r>
    </w:p>
    <w:p w:rsidR="00824E0F" w:rsidRPr="003E31BF" w:rsidRDefault="00824E0F" w:rsidP="00824E0F">
      <w:pPr>
        <w:jc w:val="center"/>
        <w:rPr>
          <w:rFonts w:ascii="Arial" w:hAnsi="Arial" w:cs="Arial"/>
          <w:sz w:val="32"/>
          <w:szCs w:val="32"/>
        </w:rPr>
      </w:pPr>
      <w:r w:rsidRPr="003E31BF">
        <w:rPr>
          <w:rFonts w:ascii="Arial" w:hAnsi="Arial" w:cs="Arial"/>
          <w:sz w:val="32"/>
          <w:szCs w:val="32"/>
        </w:rPr>
        <w:t>Seminario</w:t>
      </w:r>
    </w:p>
    <w:p w:rsidR="00824E0F" w:rsidRPr="003E31BF" w:rsidRDefault="0091708E" w:rsidP="0091708E">
      <w:pPr>
        <w:jc w:val="center"/>
        <w:rPr>
          <w:rFonts w:ascii="Arial" w:hAnsi="Arial" w:cs="Arial"/>
          <w:sz w:val="32"/>
          <w:szCs w:val="32"/>
        </w:rPr>
      </w:pPr>
      <w:r w:rsidRPr="0015092E">
        <w:rPr>
          <w:rFonts w:ascii="Arial" w:hAnsi="Arial" w:cs="Arial"/>
          <w:sz w:val="32"/>
          <w:szCs w:val="32"/>
          <w:highlight w:val="yellow"/>
        </w:rPr>
        <w:t>Balconi e terrazze, nuove opportunità per una corretta progettazione e realizzazione</w:t>
      </w:r>
    </w:p>
    <w:p w:rsidR="0091708E" w:rsidRPr="003E31BF" w:rsidRDefault="003E31BF" w:rsidP="0091708E">
      <w:pPr>
        <w:jc w:val="center"/>
        <w:rPr>
          <w:rFonts w:ascii="Arial" w:hAnsi="Arial" w:cs="Arial"/>
          <w:i/>
          <w:sz w:val="28"/>
          <w:szCs w:val="28"/>
        </w:rPr>
      </w:pPr>
      <w:r w:rsidRPr="003E31BF">
        <w:rPr>
          <w:rFonts w:ascii="Arial" w:hAnsi="Arial" w:cs="Arial"/>
          <w:i/>
          <w:sz w:val="28"/>
          <w:szCs w:val="28"/>
        </w:rPr>
        <w:t>(le novità introdotte con la norma Uni 11493 per la progettazione con l’utilizzo della ceramica)</w:t>
      </w:r>
    </w:p>
    <w:p w:rsidR="00824E0F" w:rsidRPr="003E31BF" w:rsidRDefault="00296D39" w:rsidP="00824E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Venerdì 19</w:t>
      </w:r>
      <w:r w:rsidR="00824E0F" w:rsidRPr="003E31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giugno</w:t>
      </w:r>
      <w:r w:rsidR="003E31BF" w:rsidRPr="003E31BF">
        <w:rPr>
          <w:rFonts w:ascii="Arial" w:hAnsi="Arial" w:cs="Arial"/>
          <w:sz w:val="32"/>
          <w:szCs w:val="32"/>
        </w:rPr>
        <w:t xml:space="preserve"> 2015</w:t>
      </w:r>
      <w:r w:rsidR="00824E0F" w:rsidRPr="003E31BF">
        <w:rPr>
          <w:rFonts w:ascii="Arial" w:hAnsi="Arial" w:cs="Arial"/>
          <w:sz w:val="32"/>
          <w:szCs w:val="32"/>
        </w:rPr>
        <w:t xml:space="preserve"> ore 09,00</w:t>
      </w:r>
    </w:p>
    <w:p w:rsidR="00824E0F" w:rsidRPr="003E31BF" w:rsidRDefault="00824E0F" w:rsidP="00824E0F">
      <w:pPr>
        <w:jc w:val="center"/>
        <w:rPr>
          <w:rFonts w:ascii="Arial" w:hAnsi="Arial" w:cs="Arial"/>
          <w:i/>
          <w:sz w:val="24"/>
          <w:szCs w:val="24"/>
        </w:rPr>
      </w:pPr>
      <w:r w:rsidRPr="003E31BF">
        <w:rPr>
          <w:rFonts w:ascii="Arial" w:hAnsi="Arial" w:cs="Arial"/>
          <w:i/>
          <w:sz w:val="24"/>
          <w:szCs w:val="24"/>
        </w:rPr>
        <w:t>Sede del corso:</w:t>
      </w:r>
    </w:p>
    <w:p w:rsidR="00824E0F" w:rsidRP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>Sala corsi – Collegio Geometri e Geometri laureti della Provincia di Modena Via Scaglia Est n. 144 – Modena</w:t>
      </w:r>
    </w:p>
    <w:p w:rsidR="003E31BF" w:rsidRP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>Inizio registrazioni partecipanti ore 8,30</w:t>
      </w:r>
    </w:p>
    <w:p w:rsidR="00824E0F" w:rsidRPr="003E31BF" w:rsidRDefault="00824E0F" w:rsidP="003E31BF">
      <w:pPr>
        <w:jc w:val="center"/>
        <w:rPr>
          <w:rFonts w:ascii="Arial Black" w:hAnsi="Arial Black" w:cs="Aharoni"/>
          <w:i/>
          <w:sz w:val="24"/>
          <w:szCs w:val="24"/>
        </w:rPr>
      </w:pPr>
      <w:r w:rsidRPr="00824E0F">
        <w:rPr>
          <w:rFonts w:ascii="Arial Black" w:hAnsi="Arial Black" w:cs="Aharoni"/>
          <w:i/>
          <w:sz w:val="24"/>
          <w:szCs w:val="24"/>
        </w:rPr>
        <w:t>Scheda di Adesione</w:t>
      </w: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tbl>
      <w:tblPr>
        <w:tblW w:w="10207" w:type="dxa"/>
        <w:tblInd w:w="-34" w:type="dxa"/>
        <w:tblLook w:val="0000" w:firstRow="0" w:lastRow="0" w:firstColumn="0" w:lastColumn="0" w:noHBand="0" w:noVBand="0"/>
      </w:tblPr>
      <w:tblGrid>
        <w:gridCol w:w="5104"/>
        <w:gridCol w:w="5103"/>
      </w:tblGrid>
      <w:tr w:rsidR="00F90B18" w:rsidRPr="00F90B18" w:rsidTr="00F90B18">
        <w:trPr>
          <w:trHeight w:val="54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3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 xml:space="preserve">PARTECIPANTE </w:t>
            </w: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Cognome e Nome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 xml:space="preserve">DATI PER LA FATTURAZIONE                </w:t>
            </w: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Ragione Sociale/Cognome e Nome </w:t>
            </w:r>
          </w:p>
        </w:tc>
      </w:tr>
      <w:tr w:rsidR="00F90B18" w:rsidRPr="00F90B18" w:rsidTr="00F90B18">
        <w:trPr>
          <w:trHeight w:val="2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F90B1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Indirizzo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Indirizzo </w:t>
            </w:r>
          </w:p>
        </w:tc>
      </w:tr>
      <w:tr w:rsidR="00F90B18" w:rsidRPr="00F90B18" w:rsidTr="00F90B1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F90B18">
        <w:trPr>
          <w:trHeight w:val="2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Mail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Mail </w:t>
            </w:r>
          </w:p>
        </w:tc>
      </w:tr>
      <w:tr w:rsidR="00F90B18" w:rsidRPr="00F90B18" w:rsidTr="00F90B1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F90B1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Tel.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proofErr w:type="spellStart"/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>Tel</w:t>
            </w:r>
            <w:proofErr w:type="spellEnd"/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 </w:t>
            </w:r>
          </w:p>
        </w:tc>
      </w:tr>
      <w:tr w:rsidR="00F90B18" w:rsidRPr="00F90B18" w:rsidTr="00F90B18">
        <w:trPr>
          <w:trHeight w:val="2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F90B1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Ente di appartenenza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Partita I.V.A </w:t>
            </w:r>
          </w:p>
        </w:tc>
      </w:tr>
      <w:tr w:rsidR="00F90B18" w:rsidRPr="00F90B18" w:rsidTr="00F90B1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F90B18">
        <w:trPr>
          <w:trHeight w:val="27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Professione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Codice Fiscale </w:t>
            </w:r>
          </w:p>
        </w:tc>
      </w:tr>
      <w:tr w:rsidR="00F90B18" w:rsidRPr="00F90B18" w:rsidTr="00F90B18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</w:tbl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360" w:lineRule="auto"/>
        <w:ind w:left="1276" w:right="1576"/>
        <w:jc w:val="both"/>
        <w:rPr>
          <w:rFonts w:ascii="Arial" w:eastAsiaTheme="minorEastAsia" w:hAnsi="Arial" w:cs="Arial"/>
          <w:sz w:val="17"/>
          <w:szCs w:val="17"/>
          <w:lang w:eastAsia="it-IT"/>
        </w:rPr>
      </w:pP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Acconsent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l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trattament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comunicat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sens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dell’art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3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proofErr w:type="spellStart"/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D.Lgs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proofErr w:type="spellEnd"/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196/2003 FIRMA ...............................................</w:t>
      </w:r>
    </w:p>
    <w:p w:rsidR="00F90B18" w:rsidRDefault="00F90B18" w:rsidP="00824E0F">
      <w:pPr>
        <w:tabs>
          <w:tab w:val="center" w:pos="6237"/>
        </w:tabs>
        <w:rPr>
          <w:rFonts w:ascii="Arial" w:hAnsi="Arial" w:cs="Arial"/>
        </w:rPr>
      </w:pPr>
    </w:p>
    <w:p w:rsidR="00824E0F" w:rsidRPr="003E31BF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 w:rsidRPr="003E31BF">
        <w:rPr>
          <w:rFonts w:ascii="Arial" w:hAnsi="Arial" w:cs="Arial"/>
        </w:rPr>
        <w:t xml:space="preserve">Da spedire a mezzo mail a </w:t>
      </w:r>
      <w:hyperlink r:id="rId5" w:history="1">
        <w:r w:rsidRPr="003E31BF">
          <w:rPr>
            <w:rStyle w:val="Collegamentoipertestuale"/>
            <w:rFonts w:ascii="Arial" w:hAnsi="Arial" w:cs="Arial"/>
          </w:rPr>
          <w:t>segreteria@geometrimodena.it</w:t>
        </w:r>
      </w:hyperlink>
    </w:p>
    <w:p w:rsidR="00824E0F" w:rsidRPr="003E31BF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 w:rsidRPr="003E31BF">
        <w:rPr>
          <w:rFonts w:ascii="Arial" w:hAnsi="Arial" w:cs="Arial"/>
        </w:rPr>
        <w:t>o al fax n. 059 341350</w:t>
      </w:r>
      <w:r w:rsidR="000819BC">
        <w:rPr>
          <w:rFonts w:ascii="Arial" w:hAnsi="Arial" w:cs="Arial"/>
        </w:rPr>
        <w:t xml:space="preserve"> entro il giorno 15</w:t>
      </w:r>
      <w:r w:rsidR="00F90B18">
        <w:rPr>
          <w:rFonts w:ascii="Arial" w:hAnsi="Arial" w:cs="Arial"/>
        </w:rPr>
        <w:t xml:space="preserve"> </w:t>
      </w:r>
      <w:r w:rsidR="000819BC">
        <w:rPr>
          <w:rFonts w:ascii="Arial" w:hAnsi="Arial" w:cs="Arial"/>
        </w:rPr>
        <w:t>giugno</w:t>
      </w:r>
      <w:bookmarkStart w:id="0" w:name="_GoBack"/>
      <w:bookmarkEnd w:id="0"/>
      <w:r w:rsidR="00F90B18">
        <w:rPr>
          <w:rFonts w:ascii="Arial" w:hAnsi="Arial" w:cs="Arial"/>
        </w:rPr>
        <w:t xml:space="preserve"> p.v.</w:t>
      </w:r>
    </w:p>
    <w:p w:rsidR="00F90B18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  <w:r w:rsidRPr="003E31BF">
        <w:rPr>
          <w:rFonts w:ascii="Arial" w:hAnsi="Arial" w:cs="Arial"/>
          <w:b/>
        </w:rPr>
        <w:t>Ai part</w:t>
      </w:r>
      <w:r w:rsidR="003E31BF" w:rsidRPr="003E31BF">
        <w:rPr>
          <w:rFonts w:ascii="Arial" w:hAnsi="Arial" w:cs="Arial"/>
          <w:b/>
        </w:rPr>
        <w:t>ecipanti saranno attribuiti n. 2</w:t>
      </w:r>
      <w:r w:rsidRPr="003E31BF">
        <w:rPr>
          <w:rFonts w:ascii="Arial" w:hAnsi="Arial" w:cs="Arial"/>
          <w:b/>
        </w:rPr>
        <w:t xml:space="preserve"> crediti formazione</w:t>
      </w:r>
    </w:p>
    <w:p w:rsidR="0015092E" w:rsidRDefault="0015092E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</w:p>
    <w:p w:rsidR="00824E0F" w:rsidRPr="00F90B18" w:rsidRDefault="00D71450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  <w:r w:rsidRPr="0015092E">
        <w:rPr>
          <w:rFonts w:ascii="Arial Black" w:hAnsi="Arial Black" w:cs="Aharoni"/>
          <w:highlight w:val="yellow"/>
        </w:rPr>
        <w:t xml:space="preserve">Quota di iscrizione € 10,00 </w:t>
      </w:r>
      <w:r w:rsidR="00F90B18" w:rsidRPr="0015092E">
        <w:rPr>
          <w:rFonts w:ascii="Arial Black" w:hAnsi="Arial Black" w:cs="Aharoni"/>
          <w:highlight w:val="yellow"/>
        </w:rPr>
        <w:t>da versare alla segreteria il giorno del seminario</w:t>
      </w:r>
    </w:p>
    <w:p w:rsidR="00824E0F" w:rsidRPr="00824E0F" w:rsidRDefault="00824E0F" w:rsidP="00824E0F">
      <w:pPr>
        <w:tabs>
          <w:tab w:val="left" w:pos="6663"/>
        </w:tabs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ab/>
      </w:r>
    </w:p>
    <w:sectPr w:rsidR="00824E0F" w:rsidRPr="0082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F"/>
    <w:rsid w:val="000819BC"/>
    <w:rsid w:val="0015092E"/>
    <w:rsid w:val="00296D39"/>
    <w:rsid w:val="003E31BF"/>
    <w:rsid w:val="00824E0F"/>
    <w:rsid w:val="0091708E"/>
    <w:rsid w:val="00B13270"/>
    <w:rsid w:val="00D71450"/>
    <w:rsid w:val="00EB2DD1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metr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3</cp:revision>
  <dcterms:created xsi:type="dcterms:W3CDTF">2015-05-25T15:22:00Z</dcterms:created>
  <dcterms:modified xsi:type="dcterms:W3CDTF">2015-06-15T10:23:00Z</dcterms:modified>
</cp:coreProperties>
</file>